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3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US" w:eastAsia="zh-CN" w:bidi="hi-IN"/>
        </w:rPr>
        <w:t>5</w:t>
      </w:r>
    </w:p>
    <w:p>
      <w:pPr>
        <w:pStyle w:val="4"/>
        <w:numPr>
          <w:ilvl w:val="3"/>
          <w:numId w:val="3"/>
        </w:numPr>
        <w:bidi w:val="0"/>
        <w:spacing w:before="200" w:after="120"/>
        <w:jc w:val="left"/>
        <w:rPr>
          <w:lang w:val="ru-RU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Интегрирование приложения и </w:t>
      </w:r>
      <w:r>
        <w:rPr>
          <w:lang w:val="en-US"/>
        </w:rPr>
        <w:t>Lua</w:t>
      </w:r>
    </w:p>
    <w:p>
      <w:pPr>
        <w:pStyle w:val="Style16"/>
        <w:rPr>
          <w:lang w:val="ru-RU"/>
        </w:rPr>
      </w:pPr>
      <w:r>
        <w:rPr>
          <w:lang w:val="ru-RU"/>
        </w:rPr>
      </w:r>
    </w:p>
    <w:p>
      <w:pPr>
        <w:pStyle w:val="4"/>
        <w:numPr>
          <w:ilvl w:val="3"/>
          <w:numId w:val="2"/>
        </w:numPr>
        <w:rPr/>
      </w:pPr>
      <w:r>
        <w:rPr/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6"/>
        <w:rPr/>
      </w:pP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 xml:space="preserve">Для интеграции C# и Lua подключить к проекту с помощью </w:t>
      </w: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en-US" w:eastAsia="zh-CN" w:bidi="hi-IN"/>
        </w:rPr>
        <w:t xml:space="preserve">nuget </w:t>
      </w: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 xml:space="preserve">библиотеку </w:t>
      </w: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en-US" w:eastAsia="zh-CN" w:bidi="hi-IN"/>
        </w:rPr>
        <w:t>NLua.</w:t>
      </w:r>
    </w:p>
    <w:p>
      <w:pPr>
        <w:pStyle w:val="Style16"/>
        <w:rPr/>
      </w:pP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 xml:space="preserve">Создать форму, содержащую 2 или 3 поля, 1 метку, 2 кнопки для выполнения действий а) и б). Инициализацию и загрузку файла с функциями </w:t>
      </w: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en-US" w:eastAsia="zh-CN" w:bidi="hi-IN"/>
        </w:rPr>
        <w:t xml:space="preserve">Lua </w:t>
      </w: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>выполнять при старте программы. При нажатии на кнопку только вызывать функции.</w:t>
      </w:r>
    </w:p>
    <w:p>
      <w:pPr>
        <w:pStyle w:val="Style16"/>
        <w:rPr/>
      </w:pP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>При нажатии на соответствующую кнопку вызывается одна из функций на Lua.</w:t>
      </w:r>
      <w:r>
        <w:rPr/>
        <w:br/>
        <w:t>a) Прямое взаимодействие с объектами программы. Функции без аргументов передается поля ввода и метка как глобальные объекты для получения данных и вывода результата</w:t>
        <w:br/>
        <w:t xml:space="preserve">б) Передача аргументов и возврат результат. Функции передается </w:t>
      </w:r>
      <w:r>
        <w:rPr>
          <w:u w:val="single"/>
        </w:rPr>
        <w:t>числа</w:t>
      </w:r>
      <w:r>
        <w:rPr/>
        <w:t xml:space="preserve"> (строки) из полей как аргументы и возвращается результат, который нужно занести в метку.</w:t>
      </w:r>
    </w:p>
    <w:p>
      <w:pPr>
        <w:pStyle w:val="Style16"/>
        <w:rPr>
          <w:lang w:val="en-GB"/>
        </w:rPr>
      </w:pPr>
      <w:r>
        <w:rPr>
          <w:lang w:val="ru-RU"/>
        </w:rPr>
        <w:t>Для</w:t>
      </w:r>
      <w:r>
        <w:rPr>
          <w:lang w:val="en-GB"/>
        </w:rPr>
        <w:t xml:space="preserve"> C++ </w:t>
      </w:r>
      <w:r>
        <w:rPr>
          <w:lang w:val="ru-RU"/>
        </w:rPr>
        <w:t xml:space="preserve">использовать библиотеку </w:t>
      </w:r>
      <w:r>
        <w:rPr>
          <w:lang w:val="en-US"/>
        </w:rPr>
        <w:t>Luaaa</w:t>
      </w:r>
    </w:p>
    <w:p>
      <w:pPr>
        <w:pStyle w:val="5"/>
        <w:rPr/>
      </w:pPr>
      <w:r>
        <w:rPr/>
        <w:t>Варианты заданий</w:t>
      </w:r>
    </w:p>
    <w:p>
      <w:pPr>
        <w:pStyle w:val="Style16"/>
        <w:rPr/>
      </w:pPr>
      <w:r>
        <w:rPr>
          <w:rStyle w:val="Style11"/>
        </w:rPr>
        <w:t>Вариант 1</w:t>
      </w:r>
      <w:r>
        <w:rPr/>
        <w:br/>
        <w:t>3 поля Фамилия Имя Отчество -&gt; Фамилия И.О.</w:t>
        <w:br/>
        <w:t>так как может потребоваться вариант И.О. Фамилия</w:t>
      </w:r>
    </w:p>
    <w:p>
      <w:pPr>
        <w:pStyle w:val="Style16"/>
        <w:rPr/>
      </w:pPr>
      <w:r>
        <w:rPr>
          <w:rStyle w:val="Style11"/>
        </w:rPr>
        <w:t>Вариант 2</w:t>
      </w:r>
      <w:r>
        <w:rPr/>
        <w:br/>
        <w:t>2 поля координаты x, y -&gt; полярные координаты</w:t>
        <w:br/>
        <w:t>можно изменить радианы на градусы</w:t>
      </w:r>
    </w:p>
    <w:p>
      <w:pPr>
        <w:pStyle w:val="Style16"/>
        <w:rPr/>
      </w:pPr>
      <w:r>
        <w:rPr>
          <w:rStyle w:val="Style11"/>
        </w:rPr>
        <w:t>Вариант 3</w:t>
      </w:r>
      <w:r>
        <w:rPr/>
        <w:br/>
        <w:t>3 поля длины сторон a,b,c -&gt; площадь треугольника</w:t>
        <w:br/>
        <w:t>меняется сообщение о результате в случае "нетреугольника"</w:t>
      </w:r>
    </w:p>
    <w:p>
      <w:pPr>
        <w:pStyle w:val="Style16"/>
        <w:rPr/>
      </w:pPr>
      <w:r>
        <w:rPr>
          <w:rStyle w:val="Style11"/>
        </w:rPr>
        <w:t>Вариант 4</w:t>
      </w:r>
      <w:r>
        <w:rPr/>
        <w:br/>
        <w:t>2 поля сумма и валюта (USD, EUR, CNY) -&gt; сумма в рублях</w:t>
        <w:br/>
        <w:t>меняется способ получения курса валюты</w:t>
        <w:br/>
        <w:t>Первоначальный вариант</w:t>
      </w:r>
    </w:p>
    <w:p>
      <w:pPr>
        <w:pStyle w:val="Style16"/>
        <w:rPr/>
      </w:pPr>
      <w:r>
        <w:rPr>
          <w:sz w:val="18"/>
          <w:szCs w:val="18"/>
        </w:rPr>
        <w:t xml:space="preserve"> </w:t>
      </w:r>
      <w:r>
        <w:rPr>
          <w:rStyle w:val="Style14"/>
          <w:sz w:val="18"/>
          <w:szCs w:val="18"/>
        </w:rPr>
        <w:t>wget -O out.xml -q http://www.cbr.ru/scripts/XML_daily.asp?date_req=15/03/2021</w:t>
      </w:r>
    </w:p>
    <w:p>
      <w:pPr>
        <w:pStyle w:val="Style16"/>
        <w:rPr/>
      </w:pPr>
      <w:r>
        <w:rPr>
          <w:rStyle w:val="Style11"/>
        </w:rPr>
        <w:t>Вариант 5</w:t>
      </w:r>
    </w:p>
    <w:p>
      <w:pPr>
        <w:pStyle w:val="Style16"/>
        <w:rPr/>
      </w:pPr>
      <w:r>
        <w:rPr>
          <w:rStyle w:val="Style14"/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>Расчет гипотенузы по 2 катетам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  <w:t xml:space="preserve">Отчет включает код на </w:t>
      </w:r>
      <w:r>
        <w:rPr>
          <w:lang w:val="en-US"/>
        </w:rPr>
        <w:t xml:space="preserve">C# </w:t>
      </w:r>
      <w:r>
        <w:rPr>
          <w:lang w:val="en-GB"/>
        </w:rPr>
        <w:t xml:space="preserve">(C++) </w:t>
      </w:r>
      <w:r>
        <w:rPr>
          <w:lang w:val="ru-RU"/>
        </w:rPr>
        <w:t xml:space="preserve">и </w:t>
      </w:r>
      <w:r>
        <w:rPr>
          <w:lang w:val="en-US"/>
        </w:rPr>
        <w:t>Lua</w:t>
      </w:r>
    </w:p>
    <w:p>
      <w:pPr>
        <w:pStyle w:val="Style16"/>
        <w:rPr/>
      </w:pPr>
      <w:r>
        <w:rPr>
          <w:rStyle w:val="Style11"/>
        </w:rPr>
        <w:t>Критерии оценки задания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>Выполнено подключение библиотеки к проекту — 1 балл.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>Создана форма с указанными в задании полями и кнопками— 2 балла, иначе 0 баллов.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 xml:space="preserve">Выполнена инициализация интерпретатора </w:t>
      </w:r>
      <w:r>
        <w:rPr>
          <w:lang w:val="en-US"/>
        </w:rPr>
        <w:t>Lua</w:t>
      </w:r>
      <w:r>
        <w:rPr>
          <w:lang w:val="ru-RU"/>
        </w:rPr>
        <w:t>—</w:t>
      </w:r>
      <w:r>
        <w:rPr>
          <w:lang w:val="en-US"/>
        </w:rPr>
        <w:t xml:space="preserve"> 1 </w:t>
      </w:r>
      <w:r>
        <w:rPr>
          <w:lang w:val="ru-RU"/>
        </w:rPr>
        <w:t>балл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 xml:space="preserve">Выполнена загрузка файла с функциями </w:t>
      </w:r>
      <w:r>
        <w:rPr>
          <w:lang w:val="en-US"/>
        </w:rPr>
        <w:t xml:space="preserve">Lua </w:t>
      </w:r>
      <w:r>
        <w:rPr>
          <w:lang w:val="ru-RU"/>
        </w:rPr>
        <w:t>при старте —</w:t>
      </w:r>
      <w:r>
        <w:rPr>
          <w:lang w:val="en-US"/>
        </w:rPr>
        <w:t xml:space="preserve"> 1 </w:t>
      </w:r>
      <w:r>
        <w:rPr>
          <w:lang w:val="ru-RU"/>
        </w:rPr>
        <w:t>балл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 xml:space="preserve">Правильно написан код на </w:t>
      </w:r>
      <w:r>
        <w:rPr>
          <w:lang w:val="en-US"/>
        </w:rPr>
        <w:t>C#</w:t>
      </w:r>
      <w:r>
        <w:rPr>
          <w:lang w:val="ru-RU"/>
        </w:rPr>
        <w:t xml:space="preserve"> (С++) для подзадачи </w:t>
      </w:r>
      <w:r>
        <w:rPr>
          <w:lang w:val="en-US"/>
        </w:rPr>
        <w:t xml:space="preserve">A – 1 </w:t>
      </w:r>
      <w:r>
        <w:rPr>
          <w:lang w:val="ru-RU"/>
        </w:rPr>
        <w:t>балл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 xml:space="preserve">Правильно написан код на </w:t>
      </w:r>
      <w:r>
        <w:rPr>
          <w:lang w:val="en-US"/>
        </w:rPr>
        <w:t>C#</w:t>
      </w:r>
      <w:r>
        <w:rPr>
          <w:lang w:val="ru-RU"/>
        </w:rPr>
        <w:t xml:space="preserve"> (С++) для подзадачи</w:t>
      </w:r>
      <w:r>
        <w:rPr>
          <w:lang w:val="en-US"/>
        </w:rPr>
        <w:t xml:space="preserve"> B – 1 </w:t>
      </w:r>
      <w:r>
        <w:rPr>
          <w:lang w:val="ru-RU"/>
        </w:rPr>
        <w:t>балл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 xml:space="preserve">Правильно написан код на </w:t>
      </w:r>
      <w:r>
        <w:rPr>
          <w:lang w:val="en-US"/>
        </w:rPr>
        <w:t>Lua</w:t>
      </w:r>
      <w:r>
        <w:rPr>
          <w:lang w:val="ru-RU"/>
        </w:rPr>
        <w:t xml:space="preserve"> для подзадачи </w:t>
      </w:r>
      <w:r>
        <w:rPr>
          <w:lang w:val="en-US"/>
        </w:rPr>
        <w:t xml:space="preserve">A – 1 </w:t>
      </w:r>
      <w:r>
        <w:rPr>
          <w:lang w:val="ru-RU"/>
        </w:rPr>
        <w:t>балл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 xml:space="preserve">Правильно написан код на </w:t>
      </w:r>
      <w:r>
        <w:rPr>
          <w:lang w:val="en-US"/>
        </w:rPr>
        <w:t>Lua</w:t>
      </w:r>
      <w:r>
        <w:rPr>
          <w:lang w:val="ru-RU"/>
        </w:rPr>
        <w:t xml:space="preserve"> для подзадачи</w:t>
      </w:r>
      <w:r>
        <w:rPr>
          <w:lang w:val="en-US"/>
        </w:rPr>
        <w:t xml:space="preserve"> B – 1 </w:t>
      </w:r>
      <w:r>
        <w:rPr>
          <w:lang w:val="ru-RU"/>
        </w:rPr>
        <w:t>балл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707" w:hanging="0"/>
        <w:rPr>
          <w:lang w:val="ru-RU"/>
        </w:rPr>
      </w:pPr>
      <w:r>
        <w:rPr>
          <w:lang w:val="ru-RU"/>
        </w:rPr>
        <w:t xml:space="preserve">Выполнена обработка ошибок при вызове функции </w:t>
      </w:r>
      <w:r>
        <w:rPr>
          <w:lang w:val="en-US"/>
        </w:rPr>
        <w:t xml:space="preserve">Lua – 1 </w:t>
      </w:r>
      <w:r>
        <w:rPr>
          <w:lang w:val="ru-RU"/>
        </w:rPr>
        <w:t>балл</w:t>
      </w:r>
    </w:p>
    <w:p>
      <w:pPr>
        <w:pStyle w:val="Style16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>
          <w:lang w:val="ru-RU"/>
        </w:rPr>
      </w:r>
    </w:p>
    <w:p>
      <w:pPr>
        <w:pStyle w:val="Style16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>
          <w:lang w:val="ru-RU"/>
        </w:rPr>
        <w:t>Итого 10 баллов</w:t>
      </w:r>
    </w:p>
    <w:p>
      <w:pPr>
        <w:pStyle w:val="Style16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/>
      </w:r>
    </w:p>
    <w:sectPr>
      <w:type w:val="continuous"/>
      <w:pgSz w:w="11906" w:h="16838"/>
      <w:pgMar w:left="1134" w:right="1134" w:header="0" w:top="1134" w:footer="0" w:bottom="1134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5"/>
    <w:next w:val="Style16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5"/>
    <w:next w:val="Style16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1">
    <w:name w:val="Выделение"/>
    <w:qFormat/>
    <w:rPr>
      <w:i/>
      <w:iCs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Исходный текст"/>
    <w:qFormat/>
    <w:rPr>
      <w:rFonts w:ascii="Liberation Mono" w:hAnsi="Liberation Mono" w:eastAsia="NSimSun" w:cs="Liberation Mono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LibreOffice/7.1.2.2$Windows_X86_64 LibreOffice_project/8a45595d069ef5570103caea1b71cc9d82b2aae4</Application>
  <AppVersion>15.0000</AppVersion>
  <Pages>2</Pages>
  <Words>301</Words>
  <Characters>1647</Characters>
  <CharactersWithSpaces>1934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2022-01-23T11:46:09Z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